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60959" w14:textId="61875707" w:rsidR="000E05C4" w:rsidRPr="00CB22DE" w:rsidRDefault="000E05C4" w:rsidP="000E05C4">
      <w:pPr>
        <w:ind w:left="4320"/>
        <w:jc w:val="both"/>
        <w:rPr>
          <w:rFonts w:ascii="Arial Nova Light" w:hAnsi="Arial Nova Light" w:cs="Calibri Light"/>
          <w:sz w:val="24"/>
          <w:szCs w:val="24"/>
        </w:rPr>
      </w:pPr>
      <w:bookmarkStart w:id="0" w:name="morada"/>
      <w:r w:rsidRPr="00CB22DE">
        <w:rPr>
          <w:rFonts w:ascii="Arial Nova Light" w:hAnsi="Arial Nova Light" w:cs="Calibri Light"/>
          <w:sz w:val="24"/>
          <w:szCs w:val="24"/>
        </w:rPr>
        <w:t xml:space="preserve">Exma. Senhora                      </w:t>
      </w:r>
    </w:p>
    <w:p w14:paraId="7591558C" w14:textId="77777777" w:rsidR="000E05C4" w:rsidRPr="00CB22DE" w:rsidRDefault="000E05C4" w:rsidP="000E05C4">
      <w:pPr>
        <w:tabs>
          <w:tab w:val="left" w:pos="4560"/>
        </w:tabs>
        <w:ind w:left="4320"/>
        <w:jc w:val="both"/>
        <w:rPr>
          <w:rFonts w:ascii="Arial Nova Light" w:hAnsi="Arial Nova Light" w:cs="Calibri Light"/>
          <w:sz w:val="24"/>
          <w:szCs w:val="24"/>
        </w:rPr>
      </w:pPr>
      <w:r w:rsidRPr="00CB22DE">
        <w:rPr>
          <w:rFonts w:ascii="Arial Nova Light" w:hAnsi="Arial Nova Light" w:cs="Calibri Light"/>
          <w:sz w:val="24"/>
          <w:szCs w:val="24"/>
        </w:rPr>
        <w:t xml:space="preserve">Presidente </w:t>
      </w:r>
      <w:bookmarkEnd w:id="0"/>
      <w:r w:rsidRPr="00CB22DE">
        <w:rPr>
          <w:rFonts w:ascii="Arial Nova Light" w:hAnsi="Arial Nova Light" w:cs="Calibri Light"/>
          <w:sz w:val="24"/>
          <w:szCs w:val="24"/>
        </w:rPr>
        <w:t>do Conselho Diretivo do IRN, IP</w:t>
      </w:r>
    </w:p>
    <w:p w14:paraId="638BE13B" w14:textId="77777777" w:rsidR="000E05C4" w:rsidRPr="00CB22DE" w:rsidRDefault="000E05C4" w:rsidP="000E05C4">
      <w:pPr>
        <w:tabs>
          <w:tab w:val="left" w:pos="4560"/>
        </w:tabs>
        <w:ind w:left="4320"/>
        <w:jc w:val="both"/>
        <w:rPr>
          <w:rFonts w:ascii="Arial Nova Light" w:hAnsi="Arial Nova Light"/>
          <w:sz w:val="24"/>
          <w:szCs w:val="24"/>
        </w:rPr>
      </w:pPr>
      <w:r w:rsidRPr="00CB22DE">
        <w:rPr>
          <w:rFonts w:ascii="Arial Nova Light" w:hAnsi="Arial Nova Light" w:cs="Calibri Light"/>
          <w:sz w:val="24"/>
          <w:szCs w:val="24"/>
        </w:rPr>
        <w:t>Dra. Filomena Rosa</w:t>
      </w:r>
    </w:p>
    <w:p w14:paraId="084C7A91" w14:textId="77777777" w:rsidR="000E05C4" w:rsidRPr="00CB22DE" w:rsidRDefault="000E05C4" w:rsidP="000E05C4">
      <w:pPr>
        <w:tabs>
          <w:tab w:val="left" w:pos="4560"/>
        </w:tabs>
        <w:ind w:left="4320"/>
        <w:jc w:val="both"/>
        <w:rPr>
          <w:rFonts w:ascii="Arial Nova Light" w:hAnsi="Arial Nova Light"/>
          <w:sz w:val="24"/>
          <w:szCs w:val="24"/>
        </w:rPr>
      </w:pPr>
      <w:r w:rsidRPr="00CB22DE">
        <w:rPr>
          <w:rFonts w:ascii="Arial Nova Light" w:hAnsi="Arial Nova Light"/>
          <w:sz w:val="24"/>
          <w:szCs w:val="24"/>
        </w:rPr>
        <w:t>Campus de Justiça de Lisboa</w:t>
      </w:r>
    </w:p>
    <w:p w14:paraId="7906AFE4" w14:textId="77777777" w:rsidR="000E05C4" w:rsidRPr="00CB22DE" w:rsidRDefault="000E05C4" w:rsidP="000E05C4">
      <w:pPr>
        <w:tabs>
          <w:tab w:val="left" w:pos="4560"/>
        </w:tabs>
        <w:ind w:left="4320"/>
        <w:jc w:val="both"/>
        <w:rPr>
          <w:rFonts w:ascii="Arial Nova Light" w:hAnsi="Arial Nova Light"/>
          <w:sz w:val="24"/>
          <w:szCs w:val="24"/>
        </w:rPr>
      </w:pPr>
      <w:r w:rsidRPr="00CB22DE">
        <w:rPr>
          <w:rFonts w:ascii="Arial Nova Light" w:hAnsi="Arial Nova Light"/>
          <w:sz w:val="24"/>
          <w:szCs w:val="24"/>
        </w:rPr>
        <w:t>Av. D. João II, n.º 1.8.01D, Ed. H,</w:t>
      </w:r>
    </w:p>
    <w:p w14:paraId="1096A5E8" w14:textId="77777777" w:rsidR="000E05C4" w:rsidRPr="00CB22DE" w:rsidRDefault="000E05C4" w:rsidP="000E05C4">
      <w:pPr>
        <w:spacing w:after="200"/>
        <w:ind w:left="4320"/>
        <w:contextualSpacing/>
        <w:jc w:val="both"/>
        <w:rPr>
          <w:rFonts w:ascii="Arial Nova Light" w:hAnsi="Arial Nova Light" w:cs="Calibri Light"/>
          <w:sz w:val="24"/>
          <w:szCs w:val="24"/>
        </w:rPr>
      </w:pPr>
      <w:r w:rsidRPr="00CB22DE">
        <w:rPr>
          <w:rFonts w:ascii="Arial Nova Light" w:hAnsi="Arial Nova Light" w:cs="Calibri Light"/>
          <w:sz w:val="24"/>
          <w:szCs w:val="24"/>
        </w:rPr>
        <w:t xml:space="preserve">Parque das Nações, Ap. 8295                                                                    </w:t>
      </w:r>
    </w:p>
    <w:p w14:paraId="7E67744B" w14:textId="77777777" w:rsidR="000E05C4" w:rsidRPr="00CB22DE" w:rsidRDefault="000E05C4" w:rsidP="000E05C4">
      <w:pPr>
        <w:spacing w:after="200"/>
        <w:ind w:left="4320"/>
        <w:contextualSpacing/>
        <w:jc w:val="both"/>
        <w:rPr>
          <w:rFonts w:ascii="Arial Nova Light" w:eastAsia="Calibri" w:hAnsi="Arial Nova Light"/>
          <w:color w:val="000000"/>
          <w:sz w:val="24"/>
          <w:szCs w:val="24"/>
        </w:rPr>
      </w:pPr>
      <w:r w:rsidRPr="00CB22DE">
        <w:rPr>
          <w:rFonts w:ascii="Arial Nova Light" w:hAnsi="Arial Nova Light"/>
          <w:sz w:val="24"/>
          <w:szCs w:val="24"/>
        </w:rPr>
        <w:t>1803-001 Lisboa</w:t>
      </w:r>
    </w:p>
    <w:p w14:paraId="61E5583B" w14:textId="77777777" w:rsidR="000E05C4" w:rsidRPr="0009247E" w:rsidRDefault="000E05C4" w:rsidP="000E05C4">
      <w:pPr>
        <w:spacing w:after="200"/>
        <w:contextualSpacing/>
        <w:jc w:val="both"/>
        <w:rPr>
          <w:rFonts w:ascii="Arial Nova Light" w:eastAsia="Calibri" w:hAnsi="Arial Nova Light"/>
          <w:color w:val="000000"/>
        </w:rPr>
      </w:pPr>
    </w:p>
    <w:p w14:paraId="52DAF052" w14:textId="77777777" w:rsidR="00977A11" w:rsidRDefault="00977A11">
      <w:pPr>
        <w:pStyle w:val="Corpodetexto"/>
        <w:rPr>
          <w:sz w:val="26"/>
        </w:rPr>
      </w:pPr>
    </w:p>
    <w:p w14:paraId="344266A9" w14:textId="77777777" w:rsidR="00977A11" w:rsidRDefault="00977A11">
      <w:pPr>
        <w:pStyle w:val="Corpodetexto"/>
        <w:spacing w:before="4"/>
        <w:rPr>
          <w:sz w:val="31"/>
        </w:rPr>
      </w:pPr>
    </w:p>
    <w:p w14:paraId="7269384F" w14:textId="77777777" w:rsidR="00977A11" w:rsidRPr="000E05C4" w:rsidRDefault="008D40C0">
      <w:pPr>
        <w:pStyle w:val="Ttulo"/>
        <w:rPr>
          <w:rFonts w:ascii="Arial Nova Light" w:hAnsi="Arial Nova Light"/>
        </w:rPr>
      </w:pPr>
      <w:r w:rsidRPr="000E05C4">
        <w:rPr>
          <w:rFonts w:ascii="Arial Nova Light" w:hAnsi="Arial Nova Light"/>
          <w:i w:val="0"/>
        </w:rPr>
        <w:t>Assunto:</w:t>
      </w:r>
      <w:r w:rsidRPr="000E05C4">
        <w:rPr>
          <w:rFonts w:ascii="Arial Nova Light" w:hAnsi="Arial Nova Light"/>
          <w:i w:val="0"/>
          <w:spacing w:val="-4"/>
        </w:rPr>
        <w:t xml:space="preserve"> </w:t>
      </w:r>
      <w:r w:rsidRPr="000E05C4">
        <w:rPr>
          <w:rFonts w:ascii="Arial Nova Light" w:hAnsi="Arial Nova Light"/>
        </w:rPr>
        <w:t>Prorrogação</w:t>
      </w:r>
      <w:r w:rsidRPr="000E05C4">
        <w:rPr>
          <w:rFonts w:ascii="Arial Nova Light" w:hAnsi="Arial Nova Light"/>
          <w:spacing w:val="-5"/>
        </w:rPr>
        <w:t xml:space="preserve"> </w:t>
      </w:r>
      <w:r w:rsidRPr="000E05C4">
        <w:rPr>
          <w:rFonts w:ascii="Arial Nova Light" w:hAnsi="Arial Nova Light"/>
        </w:rPr>
        <w:t>de</w:t>
      </w:r>
      <w:r w:rsidRPr="000E05C4">
        <w:rPr>
          <w:rFonts w:ascii="Arial Nova Light" w:hAnsi="Arial Nova Light"/>
          <w:spacing w:val="-3"/>
        </w:rPr>
        <w:t xml:space="preserve"> </w:t>
      </w:r>
      <w:r w:rsidRPr="000E05C4">
        <w:rPr>
          <w:rFonts w:ascii="Arial Nova Light" w:hAnsi="Arial Nova Light"/>
        </w:rPr>
        <w:t>prazo</w:t>
      </w:r>
      <w:r w:rsidRPr="000E05C4">
        <w:rPr>
          <w:rFonts w:ascii="Arial Nova Light" w:hAnsi="Arial Nova Light"/>
          <w:spacing w:val="-2"/>
        </w:rPr>
        <w:t xml:space="preserve"> </w:t>
      </w:r>
      <w:r w:rsidRPr="000E05C4">
        <w:rPr>
          <w:rFonts w:ascii="Arial Nova Light" w:hAnsi="Arial Nova Light"/>
        </w:rPr>
        <w:t>para</w:t>
      </w:r>
      <w:r w:rsidRPr="000E05C4">
        <w:rPr>
          <w:rFonts w:ascii="Arial Nova Light" w:hAnsi="Arial Nova Light"/>
          <w:spacing w:val="-4"/>
        </w:rPr>
        <w:t xml:space="preserve"> </w:t>
      </w:r>
      <w:r w:rsidRPr="000E05C4">
        <w:rPr>
          <w:rFonts w:ascii="Arial Nova Light" w:hAnsi="Arial Nova Light"/>
        </w:rPr>
        <w:t>instalação</w:t>
      </w:r>
      <w:r w:rsidRPr="000E05C4">
        <w:rPr>
          <w:rFonts w:ascii="Arial Nova Light" w:hAnsi="Arial Nova Light"/>
          <w:spacing w:val="-5"/>
        </w:rPr>
        <w:t xml:space="preserve"> </w:t>
      </w:r>
      <w:r w:rsidRPr="000E05C4">
        <w:rPr>
          <w:rFonts w:ascii="Arial Nova Light" w:hAnsi="Arial Nova Light"/>
        </w:rPr>
        <w:t>de</w:t>
      </w:r>
      <w:r w:rsidRPr="000E05C4">
        <w:rPr>
          <w:rFonts w:ascii="Arial Nova Light" w:hAnsi="Arial Nova Light"/>
          <w:spacing w:val="-3"/>
        </w:rPr>
        <w:t xml:space="preserve"> </w:t>
      </w:r>
      <w:r w:rsidRPr="000E05C4">
        <w:rPr>
          <w:rFonts w:ascii="Arial Nova Light" w:hAnsi="Arial Nova Light"/>
        </w:rPr>
        <w:t>Cartório</w:t>
      </w:r>
      <w:r w:rsidRPr="000E05C4">
        <w:rPr>
          <w:rFonts w:ascii="Arial Nova Light" w:hAnsi="Arial Nova Light"/>
          <w:spacing w:val="-2"/>
        </w:rPr>
        <w:t xml:space="preserve"> </w:t>
      </w:r>
      <w:r w:rsidRPr="000E05C4">
        <w:rPr>
          <w:rFonts w:ascii="Arial Nova Light" w:hAnsi="Arial Nova Light"/>
        </w:rPr>
        <w:t>Notarial</w:t>
      </w:r>
    </w:p>
    <w:p w14:paraId="49A22383" w14:textId="77777777" w:rsidR="00977A11" w:rsidRPr="000E05C4" w:rsidRDefault="00977A11">
      <w:pPr>
        <w:pStyle w:val="Corpodetexto"/>
        <w:rPr>
          <w:rFonts w:ascii="Arial Nova Light" w:hAnsi="Arial Nova Light"/>
          <w:b/>
          <w:i/>
          <w:sz w:val="28"/>
        </w:rPr>
      </w:pPr>
    </w:p>
    <w:p w14:paraId="6C393952" w14:textId="77777777" w:rsidR="00977A11" w:rsidRPr="000E05C4" w:rsidRDefault="00977A11">
      <w:pPr>
        <w:pStyle w:val="Corpodetexto"/>
        <w:spacing w:before="7"/>
        <w:rPr>
          <w:rFonts w:ascii="Arial Nova Light" w:hAnsi="Arial Nova Light"/>
          <w:b/>
          <w:i/>
          <w:sz w:val="31"/>
        </w:rPr>
      </w:pPr>
    </w:p>
    <w:p w14:paraId="6A58EBBC" w14:textId="3419B3DF" w:rsidR="00977A11" w:rsidRDefault="008D40C0">
      <w:pPr>
        <w:pStyle w:val="Corpodetexto"/>
        <w:spacing w:line="278" w:lineRule="auto"/>
        <w:ind w:left="101" w:right="117"/>
        <w:jc w:val="both"/>
        <w:rPr>
          <w:rFonts w:ascii="Arial Nova Light" w:hAnsi="Arial Nova Light"/>
        </w:rPr>
      </w:pPr>
      <w:r w:rsidRPr="000E05C4">
        <w:rPr>
          <w:rFonts w:ascii="Arial Nova Light" w:hAnsi="Arial Nova Light"/>
        </w:rPr>
        <w:t>[</w:t>
      </w:r>
      <w:r w:rsidRPr="000E05C4">
        <w:rPr>
          <w:rFonts w:ascii="Arial Nova Light" w:hAnsi="Arial Nova Light"/>
          <w:i/>
        </w:rPr>
        <w:t>Nome completo do Notário</w:t>
      </w:r>
      <w:r w:rsidRPr="000E05C4">
        <w:rPr>
          <w:rFonts w:ascii="Arial Nova Light" w:hAnsi="Arial Nova Light"/>
        </w:rPr>
        <w:t>], Notário, a quem foi atribuída a licença para instalação de Cartório</w:t>
      </w:r>
      <w:r w:rsidRPr="000E05C4">
        <w:rPr>
          <w:rFonts w:ascii="Arial Nova Light" w:hAnsi="Arial Nova Light"/>
          <w:spacing w:val="1"/>
        </w:rPr>
        <w:t xml:space="preserve"> </w:t>
      </w:r>
      <w:r w:rsidRPr="000E05C4">
        <w:rPr>
          <w:rFonts w:ascii="Arial Nova Light" w:hAnsi="Arial Nova Light"/>
        </w:rPr>
        <w:t>Notarial em [</w:t>
      </w:r>
      <w:r w:rsidRPr="000E05C4">
        <w:rPr>
          <w:rFonts w:ascii="Arial Nova Light" w:hAnsi="Arial Nova Light"/>
          <w:i/>
        </w:rPr>
        <w:t>município</w:t>
      </w:r>
      <w:r w:rsidRPr="000E05C4">
        <w:rPr>
          <w:rFonts w:ascii="Arial Nova Light" w:hAnsi="Arial Nova Light"/>
        </w:rPr>
        <w:t>], através do concurso aberto pelo Aviso n.º [</w:t>
      </w:r>
      <w:r w:rsidRPr="000E05C4">
        <w:rPr>
          <w:rFonts w:ascii="Arial Nova Light" w:hAnsi="Arial Nova Light"/>
          <w:i/>
        </w:rPr>
        <w:t>…</w:t>
      </w:r>
      <w:r w:rsidRPr="000E05C4">
        <w:rPr>
          <w:rFonts w:ascii="Arial Nova Light" w:hAnsi="Arial Nova Light"/>
        </w:rPr>
        <w:t>], publicado no D.R., II</w:t>
      </w:r>
      <w:r w:rsidRPr="000E05C4">
        <w:rPr>
          <w:rFonts w:ascii="Arial Nova Light" w:hAnsi="Arial Nova Light"/>
          <w:spacing w:val="1"/>
        </w:rPr>
        <w:t xml:space="preserve"> </w:t>
      </w:r>
      <w:r w:rsidRPr="000E05C4">
        <w:rPr>
          <w:rFonts w:ascii="Arial Nova Light" w:hAnsi="Arial Nova Light"/>
        </w:rPr>
        <w:t>Série, de [</w:t>
      </w:r>
      <w:r w:rsidRPr="000E05C4">
        <w:rPr>
          <w:rFonts w:ascii="Arial Nova Light" w:hAnsi="Arial Nova Light"/>
          <w:i/>
        </w:rPr>
        <w:t>data</w:t>
      </w:r>
      <w:r w:rsidRPr="000E05C4">
        <w:rPr>
          <w:rFonts w:ascii="Arial Nova Light" w:hAnsi="Arial Nova Light"/>
        </w:rPr>
        <w:t>], vem requerer a V. Exa., nos termos do disposto no n.º 2 do artigo 37.º do</w:t>
      </w:r>
      <w:r w:rsidRPr="000E05C4">
        <w:rPr>
          <w:rFonts w:ascii="Arial Nova Light" w:hAnsi="Arial Nova Light"/>
          <w:spacing w:val="1"/>
        </w:rPr>
        <w:t xml:space="preserve"> </w:t>
      </w:r>
      <w:r w:rsidRPr="000E05C4">
        <w:rPr>
          <w:rFonts w:ascii="Arial Nova Light" w:hAnsi="Arial Nova Light"/>
        </w:rPr>
        <w:t>Decreto-Lei n.º 26/2004, de 4 de fevereiro (com a redação que lhe foi dada pela Lei n.º 155/2015,</w:t>
      </w:r>
      <w:r w:rsidRPr="000E05C4">
        <w:rPr>
          <w:rFonts w:ascii="Arial Nova Light" w:hAnsi="Arial Nova Light"/>
          <w:spacing w:val="-52"/>
        </w:rPr>
        <w:t xml:space="preserve"> </w:t>
      </w:r>
      <w:r w:rsidRPr="000E05C4">
        <w:rPr>
          <w:rFonts w:ascii="Arial Nova Light" w:hAnsi="Arial Nova Light"/>
        </w:rPr>
        <w:t>de 15 de setembro), a prorrogação do prazo estabelecido no n.º 1 do referido artigo 37.º, para</w:t>
      </w:r>
      <w:r w:rsidRPr="000E05C4">
        <w:rPr>
          <w:rFonts w:ascii="Arial Nova Light" w:hAnsi="Arial Nova Light"/>
          <w:spacing w:val="1"/>
        </w:rPr>
        <w:t xml:space="preserve"> </w:t>
      </w:r>
      <w:r w:rsidRPr="000E05C4">
        <w:rPr>
          <w:rFonts w:ascii="Arial Nova Light" w:hAnsi="Arial Nova Light"/>
        </w:rPr>
        <w:t>proceder à instalação daquele Cartório, por um período não inf</w:t>
      </w:r>
      <w:r w:rsidRPr="000E05C4">
        <w:rPr>
          <w:rFonts w:ascii="Arial Nova Light" w:hAnsi="Arial Nova Light"/>
        </w:rPr>
        <w:t>erior a [</w:t>
      </w:r>
      <w:r w:rsidRPr="000E05C4">
        <w:rPr>
          <w:rFonts w:ascii="Arial Nova Light" w:hAnsi="Arial Nova Light"/>
          <w:i/>
        </w:rPr>
        <w:t>número de dias</w:t>
      </w:r>
      <w:r w:rsidRPr="000E05C4">
        <w:rPr>
          <w:rFonts w:ascii="Arial Nova Light" w:hAnsi="Arial Nova Light"/>
        </w:rPr>
        <w:t>] dias, uma</w:t>
      </w:r>
      <w:r w:rsidRPr="000E05C4">
        <w:rPr>
          <w:rFonts w:ascii="Arial Nova Light" w:hAnsi="Arial Nova Light"/>
          <w:spacing w:val="-52"/>
        </w:rPr>
        <w:t xml:space="preserve"> </w:t>
      </w:r>
      <w:r w:rsidRPr="000E05C4">
        <w:rPr>
          <w:rFonts w:ascii="Arial Nova Light" w:hAnsi="Arial Nova Light"/>
        </w:rPr>
        <w:t>vez</w:t>
      </w:r>
      <w:r w:rsidRPr="000E05C4">
        <w:rPr>
          <w:rFonts w:ascii="Arial Nova Light" w:hAnsi="Arial Nova Light"/>
          <w:spacing w:val="-1"/>
        </w:rPr>
        <w:t xml:space="preserve"> </w:t>
      </w:r>
      <w:r w:rsidRPr="000E05C4">
        <w:rPr>
          <w:rFonts w:ascii="Arial Nova Light" w:hAnsi="Arial Nova Light"/>
        </w:rPr>
        <w:t>que</w:t>
      </w:r>
      <w:r w:rsidRPr="000E05C4">
        <w:rPr>
          <w:rFonts w:ascii="Arial Nova Light" w:hAnsi="Arial Nova Light"/>
          <w:spacing w:val="1"/>
        </w:rPr>
        <w:t xml:space="preserve"> </w:t>
      </w:r>
      <w:r w:rsidRPr="000E05C4">
        <w:rPr>
          <w:rFonts w:ascii="Arial Nova Light" w:hAnsi="Arial Nova Light"/>
        </w:rPr>
        <w:t>[</w:t>
      </w:r>
      <w:r w:rsidRPr="000E05C4">
        <w:rPr>
          <w:rFonts w:ascii="Arial Nova Light" w:hAnsi="Arial Nova Light"/>
          <w:i/>
        </w:rPr>
        <w:t>justificar</w:t>
      </w:r>
      <w:r w:rsidRPr="000E05C4">
        <w:rPr>
          <w:rFonts w:ascii="Arial Nova Light" w:hAnsi="Arial Nova Light"/>
          <w:i/>
          <w:spacing w:val="-2"/>
        </w:rPr>
        <w:t xml:space="preserve"> </w:t>
      </w:r>
      <w:r w:rsidRPr="000E05C4">
        <w:rPr>
          <w:rFonts w:ascii="Arial Nova Light" w:hAnsi="Arial Nova Light"/>
          <w:i/>
        </w:rPr>
        <w:t>a</w:t>
      </w:r>
      <w:r w:rsidRPr="000E05C4">
        <w:rPr>
          <w:rFonts w:ascii="Arial Nova Light" w:hAnsi="Arial Nova Light"/>
          <w:i/>
          <w:spacing w:val="1"/>
        </w:rPr>
        <w:t xml:space="preserve"> </w:t>
      </w:r>
      <w:r w:rsidRPr="000E05C4">
        <w:rPr>
          <w:rFonts w:ascii="Arial Nova Light" w:hAnsi="Arial Nova Light"/>
          <w:i/>
        </w:rPr>
        <w:t>necessidade / razões</w:t>
      </w:r>
      <w:r w:rsidRPr="000E05C4">
        <w:rPr>
          <w:rFonts w:ascii="Arial Nova Light" w:hAnsi="Arial Nova Light"/>
          <w:i/>
          <w:spacing w:val="-2"/>
        </w:rPr>
        <w:t xml:space="preserve"> </w:t>
      </w:r>
      <w:r w:rsidRPr="000E05C4">
        <w:rPr>
          <w:rFonts w:ascii="Arial Nova Light" w:hAnsi="Arial Nova Light"/>
          <w:i/>
        </w:rPr>
        <w:t>para</w:t>
      </w:r>
      <w:r w:rsidRPr="000E05C4">
        <w:rPr>
          <w:rFonts w:ascii="Arial Nova Light" w:hAnsi="Arial Nova Light"/>
          <w:i/>
          <w:spacing w:val="-2"/>
        </w:rPr>
        <w:t xml:space="preserve"> </w:t>
      </w:r>
      <w:r w:rsidRPr="000E05C4">
        <w:rPr>
          <w:rFonts w:ascii="Arial Nova Light" w:hAnsi="Arial Nova Light"/>
          <w:i/>
        </w:rPr>
        <w:t>a</w:t>
      </w:r>
      <w:r w:rsidRPr="000E05C4">
        <w:rPr>
          <w:rFonts w:ascii="Arial Nova Light" w:hAnsi="Arial Nova Light"/>
          <w:i/>
          <w:spacing w:val="1"/>
        </w:rPr>
        <w:t xml:space="preserve"> </w:t>
      </w:r>
      <w:r w:rsidRPr="000E05C4">
        <w:rPr>
          <w:rFonts w:ascii="Arial Nova Light" w:hAnsi="Arial Nova Light"/>
          <w:i/>
        </w:rPr>
        <w:t>prorrogação</w:t>
      </w:r>
      <w:r w:rsidRPr="000E05C4">
        <w:rPr>
          <w:rFonts w:ascii="Arial Nova Light" w:hAnsi="Arial Nova Light"/>
        </w:rPr>
        <w:t>].</w:t>
      </w:r>
    </w:p>
    <w:p w14:paraId="59164541" w14:textId="466BC73F" w:rsidR="00CB22DE" w:rsidRDefault="00CB22DE">
      <w:pPr>
        <w:pStyle w:val="Corpodetexto"/>
        <w:spacing w:line="278" w:lineRule="auto"/>
        <w:ind w:left="101" w:right="117"/>
        <w:jc w:val="both"/>
        <w:rPr>
          <w:rFonts w:ascii="Arial Nova Light" w:hAnsi="Arial Nova Light"/>
        </w:rPr>
      </w:pPr>
    </w:p>
    <w:p w14:paraId="2FC7A6A9" w14:textId="06D2BC97" w:rsidR="00CB22DE" w:rsidRPr="000E05C4" w:rsidRDefault="00CB22DE">
      <w:pPr>
        <w:pStyle w:val="Corpodetexto"/>
        <w:spacing w:line="278" w:lineRule="auto"/>
        <w:ind w:left="101" w:right="117"/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Em </w:t>
      </w:r>
      <w:r w:rsidRPr="00CB22DE">
        <w:rPr>
          <w:rFonts w:ascii="Arial Nova Light" w:hAnsi="Arial Nova Light"/>
          <w:i/>
          <w:iCs/>
        </w:rPr>
        <w:t>[localidade]</w:t>
      </w:r>
      <w:r>
        <w:rPr>
          <w:rFonts w:ascii="Arial Nova Light" w:hAnsi="Arial Nova Light"/>
        </w:rPr>
        <w:t xml:space="preserve">, </w:t>
      </w:r>
      <w:r w:rsidRPr="00CB22DE">
        <w:rPr>
          <w:rFonts w:ascii="Arial Nova Light" w:hAnsi="Arial Nova Light"/>
          <w:i/>
          <w:iCs/>
        </w:rPr>
        <w:t>[data]</w:t>
      </w:r>
    </w:p>
    <w:p w14:paraId="70586954" w14:textId="77777777" w:rsidR="00977A11" w:rsidRPr="000E05C4" w:rsidRDefault="00977A11">
      <w:pPr>
        <w:pStyle w:val="Corpodetexto"/>
        <w:rPr>
          <w:rFonts w:ascii="Arial Nova Light" w:hAnsi="Arial Nova Light"/>
          <w:sz w:val="26"/>
        </w:rPr>
      </w:pPr>
    </w:p>
    <w:p w14:paraId="0ACDBA26" w14:textId="77777777" w:rsidR="00977A11" w:rsidRPr="000E05C4" w:rsidRDefault="00977A11">
      <w:pPr>
        <w:pStyle w:val="Corpodetexto"/>
        <w:rPr>
          <w:rFonts w:ascii="Arial Nova Light" w:hAnsi="Arial Nova Light"/>
          <w:sz w:val="26"/>
        </w:rPr>
      </w:pPr>
    </w:p>
    <w:p w14:paraId="116AF662" w14:textId="77777777" w:rsidR="00977A11" w:rsidRPr="00CB22DE" w:rsidRDefault="00977A11" w:rsidP="00CB22DE">
      <w:pPr>
        <w:spacing w:line="360" w:lineRule="auto"/>
        <w:jc w:val="center"/>
        <w:rPr>
          <w:rFonts w:ascii="Arial Nova Light" w:hAnsi="Arial Nova Light"/>
          <w:sz w:val="24"/>
          <w:szCs w:val="24"/>
        </w:rPr>
      </w:pPr>
    </w:p>
    <w:p w14:paraId="643864E3" w14:textId="5F968878" w:rsidR="00CB22DE" w:rsidRDefault="008D40C0" w:rsidP="00CB22DE">
      <w:pPr>
        <w:spacing w:line="360" w:lineRule="auto"/>
        <w:jc w:val="center"/>
        <w:rPr>
          <w:rFonts w:ascii="Arial Nova Light" w:hAnsi="Arial Nova Light"/>
          <w:sz w:val="24"/>
          <w:szCs w:val="24"/>
        </w:rPr>
      </w:pPr>
      <w:r w:rsidRPr="00CB22DE">
        <w:rPr>
          <w:rFonts w:ascii="Arial Nova Light" w:hAnsi="Arial Nova Light"/>
          <w:sz w:val="24"/>
          <w:szCs w:val="24"/>
        </w:rPr>
        <w:t>Com os melhores</w:t>
      </w:r>
      <w:r w:rsidR="00CB22DE" w:rsidRPr="00CB22DE">
        <w:rPr>
          <w:rFonts w:ascii="Arial Nova Light" w:hAnsi="Arial Nova Light"/>
          <w:sz w:val="24"/>
          <w:szCs w:val="24"/>
        </w:rPr>
        <w:t xml:space="preserve"> </w:t>
      </w:r>
      <w:r w:rsidRPr="00CB22DE">
        <w:rPr>
          <w:rFonts w:ascii="Arial Nova Light" w:hAnsi="Arial Nova Light"/>
          <w:sz w:val="24"/>
          <w:szCs w:val="24"/>
        </w:rPr>
        <w:t>cumprimentos,</w:t>
      </w:r>
    </w:p>
    <w:p w14:paraId="2CFE5543" w14:textId="77777777" w:rsidR="00CB22DE" w:rsidRPr="00CB22DE" w:rsidRDefault="00CB22DE" w:rsidP="00CB22DE">
      <w:pPr>
        <w:spacing w:line="360" w:lineRule="auto"/>
        <w:jc w:val="center"/>
        <w:rPr>
          <w:rFonts w:ascii="Arial Nova Light" w:hAnsi="Arial Nova Light"/>
          <w:spacing w:val="-52"/>
          <w:sz w:val="24"/>
          <w:szCs w:val="24"/>
        </w:rPr>
      </w:pPr>
    </w:p>
    <w:p w14:paraId="4F7AD861" w14:textId="32759741" w:rsidR="00977A11" w:rsidRPr="00CB22DE" w:rsidRDefault="008D40C0" w:rsidP="00CB22DE">
      <w:pPr>
        <w:spacing w:line="360" w:lineRule="auto"/>
        <w:jc w:val="center"/>
        <w:rPr>
          <w:rFonts w:ascii="Arial Nova Light" w:hAnsi="Arial Nova Light"/>
          <w:sz w:val="24"/>
          <w:szCs w:val="24"/>
        </w:rPr>
      </w:pPr>
      <w:r w:rsidRPr="00CB22DE">
        <w:rPr>
          <w:rFonts w:ascii="Arial Nova Light" w:hAnsi="Arial Nova Light"/>
          <w:sz w:val="24"/>
          <w:szCs w:val="24"/>
        </w:rPr>
        <w:t>O</w:t>
      </w:r>
      <w:r w:rsidRPr="00CB22DE">
        <w:rPr>
          <w:rFonts w:ascii="Arial Nova Light" w:hAnsi="Arial Nova Light"/>
          <w:spacing w:val="-1"/>
          <w:sz w:val="24"/>
          <w:szCs w:val="24"/>
        </w:rPr>
        <w:t xml:space="preserve"> </w:t>
      </w:r>
      <w:r w:rsidRPr="00CB22DE">
        <w:rPr>
          <w:rFonts w:ascii="Arial Nova Light" w:hAnsi="Arial Nova Light"/>
          <w:sz w:val="24"/>
          <w:szCs w:val="24"/>
        </w:rPr>
        <w:t>Notário,</w:t>
      </w:r>
    </w:p>
    <w:sectPr w:rsidR="00977A11" w:rsidRPr="00CB22DE">
      <w:type w:val="continuous"/>
      <w:pgSz w:w="11910" w:h="16840"/>
      <w:pgMar w:top="13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11"/>
    <w:rsid w:val="000E05C4"/>
    <w:rsid w:val="008D40C0"/>
    <w:rsid w:val="00977A11"/>
    <w:rsid w:val="00CB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8D93"/>
  <w15:docId w15:val="{C12ACC16-A905-4FB0-B583-268F559E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01"/>
      <w:jc w:val="both"/>
    </w:pPr>
    <w:rPr>
      <w:b/>
      <w:bCs/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</dc:title>
  <dc:creator>bastonario</dc:creator>
  <cp:lastModifiedBy>Utilizador18</cp:lastModifiedBy>
  <cp:revision>2</cp:revision>
  <dcterms:created xsi:type="dcterms:W3CDTF">2022-03-07T16:45:00Z</dcterms:created>
  <dcterms:modified xsi:type="dcterms:W3CDTF">2022-03-07T16:45:00Z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2022-03-07T00:00:00Z</vt:filetime>
  </property>
</Properties>
</file>